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19" w:rsidRDefault="00961DE6">
      <w:pPr>
        <w:jc w:val="center"/>
        <w:rPr>
          <w:rFonts w:ascii="方正小标宋简体" w:eastAsia="方正小标宋简体"/>
          <w:sz w:val="32"/>
          <w:szCs w:val="32"/>
        </w:rPr>
      </w:pPr>
      <w:r>
        <w:rPr>
          <w:rFonts w:ascii="方正小标宋简体" w:eastAsia="方正小标宋简体" w:hint="eastAsia"/>
          <w:sz w:val="32"/>
          <w:szCs w:val="32"/>
        </w:rPr>
        <w:t>四川省总工会成都工人疗养院</w:t>
      </w:r>
    </w:p>
    <w:p w:rsidR="008A5E19" w:rsidRDefault="00961DE6">
      <w:pPr>
        <w:jc w:val="center"/>
        <w:rPr>
          <w:rFonts w:ascii="方正小标宋简体" w:eastAsia="方正小标宋简体"/>
          <w:sz w:val="32"/>
          <w:szCs w:val="32"/>
        </w:rPr>
      </w:pPr>
      <w:r>
        <w:rPr>
          <w:rFonts w:ascii="方正小标宋简体" w:eastAsia="方正小标宋简体" w:hint="eastAsia"/>
          <w:sz w:val="32"/>
          <w:szCs w:val="32"/>
        </w:rPr>
        <w:t>部分医用耗材（一次性试用真空采血管）比选公告</w:t>
      </w:r>
    </w:p>
    <w:p w:rsidR="008A5E19" w:rsidRDefault="008A5E19">
      <w:pPr>
        <w:spacing w:line="560" w:lineRule="exact"/>
        <w:ind w:firstLineChars="200" w:firstLine="640"/>
        <w:rPr>
          <w:sz w:val="32"/>
          <w:szCs w:val="32"/>
        </w:rPr>
      </w:pPr>
    </w:p>
    <w:p w:rsidR="008A5E19" w:rsidRDefault="00961DE6">
      <w:pPr>
        <w:spacing w:line="560" w:lineRule="exact"/>
        <w:ind w:firstLineChars="200" w:firstLine="640"/>
        <w:rPr>
          <w:sz w:val="32"/>
          <w:szCs w:val="32"/>
        </w:rPr>
      </w:pPr>
      <w:r>
        <w:rPr>
          <w:rFonts w:hint="eastAsia"/>
          <w:sz w:val="32"/>
          <w:szCs w:val="32"/>
        </w:rPr>
        <w:t>根据工作</w:t>
      </w:r>
      <w:r w:rsidR="00B34CF2">
        <w:rPr>
          <w:rFonts w:hint="eastAsia"/>
          <w:sz w:val="32"/>
          <w:szCs w:val="32"/>
        </w:rPr>
        <w:t>需要</w:t>
      </w:r>
      <w:r>
        <w:rPr>
          <w:rFonts w:hint="eastAsia"/>
          <w:sz w:val="32"/>
          <w:szCs w:val="32"/>
        </w:rPr>
        <w:t>，</w:t>
      </w:r>
      <w:r w:rsidR="00B34CF2" w:rsidRPr="00B34CF2">
        <w:rPr>
          <w:rFonts w:hint="eastAsia"/>
          <w:sz w:val="32"/>
          <w:szCs w:val="32"/>
        </w:rPr>
        <w:t>四川省总工会成都工人疗养院</w:t>
      </w:r>
      <w:r>
        <w:rPr>
          <w:rFonts w:hint="eastAsia"/>
          <w:sz w:val="32"/>
          <w:szCs w:val="32"/>
        </w:rPr>
        <w:t>将于近期组织以下医用</w:t>
      </w:r>
      <w:r w:rsidR="00D26872">
        <w:rPr>
          <w:rFonts w:hint="eastAsia"/>
          <w:sz w:val="32"/>
          <w:szCs w:val="32"/>
        </w:rPr>
        <w:t>耗材</w:t>
      </w:r>
      <w:r>
        <w:rPr>
          <w:rFonts w:hint="eastAsia"/>
          <w:sz w:val="32"/>
          <w:szCs w:val="32"/>
        </w:rPr>
        <w:t>的比选，欢迎有参选意向且符合资质要求的单位前来参选。</w:t>
      </w:r>
    </w:p>
    <w:p w:rsidR="008A5E19" w:rsidRDefault="00961DE6">
      <w:pPr>
        <w:spacing w:line="560" w:lineRule="exact"/>
        <w:rPr>
          <w:sz w:val="32"/>
          <w:szCs w:val="32"/>
        </w:rPr>
      </w:pPr>
      <w:r>
        <w:rPr>
          <w:rFonts w:hint="eastAsia"/>
          <w:sz w:val="32"/>
          <w:szCs w:val="32"/>
        </w:rPr>
        <w:t>一、项目名称：</w:t>
      </w:r>
      <w:r w:rsidR="00D26872">
        <w:rPr>
          <w:rFonts w:hint="eastAsia"/>
          <w:sz w:val="32"/>
          <w:szCs w:val="32"/>
        </w:rPr>
        <w:t>一次性使用</w:t>
      </w:r>
      <w:r>
        <w:rPr>
          <w:rFonts w:hint="eastAsia"/>
          <w:sz w:val="32"/>
          <w:szCs w:val="32"/>
        </w:rPr>
        <w:t>真空采血管</w:t>
      </w:r>
    </w:p>
    <w:p w:rsidR="008A5E19" w:rsidRDefault="00961DE6">
      <w:pPr>
        <w:spacing w:line="560" w:lineRule="exact"/>
        <w:rPr>
          <w:sz w:val="32"/>
          <w:szCs w:val="32"/>
        </w:rPr>
      </w:pPr>
      <w:r>
        <w:rPr>
          <w:rFonts w:hint="eastAsia"/>
          <w:sz w:val="32"/>
          <w:szCs w:val="32"/>
        </w:rPr>
        <w:t>二、项目内容：</w:t>
      </w:r>
    </w:p>
    <w:tbl>
      <w:tblPr>
        <w:tblStyle w:val="a6"/>
        <w:tblW w:w="8364" w:type="dxa"/>
        <w:tblInd w:w="108" w:type="dxa"/>
        <w:tblLayout w:type="fixed"/>
        <w:tblLook w:val="04A0" w:firstRow="1" w:lastRow="0" w:firstColumn="1" w:lastColumn="0" w:noHBand="0" w:noVBand="1"/>
      </w:tblPr>
      <w:tblGrid>
        <w:gridCol w:w="851"/>
        <w:gridCol w:w="3118"/>
        <w:gridCol w:w="993"/>
        <w:gridCol w:w="2409"/>
        <w:gridCol w:w="993"/>
      </w:tblGrid>
      <w:tr w:rsidR="008A5E19">
        <w:trPr>
          <w:trHeight w:val="210"/>
        </w:trPr>
        <w:tc>
          <w:tcPr>
            <w:tcW w:w="8364" w:type="dxa"/>
            <w:gridSpan w:val="5"/>
            <w:vAlign w:val="center"/>
          </w:tcPr>
          <w:p w:rsidR="008A5E19" w:rsidRDefault="00961DE6">
            <w:pPr>
              <w:spacing w:line="560" w:lineRule="exact"/>
              <w:jc w:val="center"/>
              <w:rPr>
                <w:rFonts w:ascii="方正小标宋简体" w:eastAsia="方正小标宋简体"/>
                <w:sz w:val="30"/>
                <w:szCs w:val="30"/>
              </w:rPr>
            </w:pPr>
            <w:r>
              <w:rPr>
                <w:rFonts w:ascii="方正小标宋简体" w:eastAsia="方正小标宋简体" w:hint="eastAsia"/>
                <w:sz w:val="30"/>
                <w:szCs w:val="30"/>
              </w:rPr>
              <w:t>医用耗材采购表</w:t>
            </w:r>
          </w:p>
        </w:tc>
      </w:tr>
      <w:tr w:rsidR="008A5E19">
        <w:trPr>
          <w:trHeight w:val="345"/>
        </w:trPr>
        <w:tc>
          <w:tcPr>
            <w:tcW w:w="851" w:type="dxa"/>
            <w:vAlign w:val="center"/>
          </w:tcPr>
          <w:p w:rsidR="008A5E19" w:rsidRDefault="00961DE6">
            <w:pPr>
              <w:spacing w:line="560" w:lineRule="exact"/>
              <w:jc w:val="center"/>
              <w:rPr>
                <w:sz w:val="24"/>
                <w:szCs w:val="32"/>
              </w:rPr>
            </w:pPr>
            <w:r>
              <w:rPr>
                <w:rFonts w:hint="eastAsia"/>
                <w:sz w:val="24"/>
                <w:szCs w:val="32"/>
              </w:rPr>
              <w:t>序号</w:t>
            </w:r>
          </w:p>
        </w:tc>
        <w:tc>
          <w:tcPr>
            <w:tcW w:w="3118" w:type="dxa"/>
            <w:vAlign w:val="center"/>
          </w:tcPr>
          <w:p w:rsidR="008A5E19" w:rsidRDefault="00961DE6">
            <w:pPr>
              <w:spacing w:line="560" w:lineRule="exact"/>
              <w:jc w:val="center"/>
              <w:rPr>
                <w:sz w:val="24"/>
                <w:szCs w:val="32"/>
              </w:rPr>
            </w:pPr>
            <w:r>
              <w:rPr>
                <w:rFonts w:hint="eastAsia"/>
                <w:sz w:val="24"/>
                <w:szCs w:val="32"/>
              </w:rPr>
              <w:t>产品名称</w:t>
            </w:r>
          </w:p>
        </w:tc>
        <w:tc>
          <w:tcPr>
            <w:tcW w:w="993" w:type="dxa"/>
            <w:vAlign w:val="center"/>
          </w:tcPr>
          <w:p w:rsidR="008A5E19" w:rsidRDefault="00961DE6">
            <w:pPr>
              <w:spacing w:line="560" w:lineRule="exact"/>
              <w:jc w:val="center"/>
              <w:rPr>
                <w:sz w:val="24"/>
                <w:szCs w:val="32"/>
              </w:rPr>
            </w:pPr>
            <w:r>
              <w:rPr>
                <w:rFonts w:hint="eastAsia"/>
                <w:sz w:val="24"/>
                <w:szCs w:val="32"/>
              </w:rPr>
              <w:t>颜色</w:t>
            </w:r>
          </w:p>
        </w:tc>
        <w:tc>
          <w:tcPr>
            <w:tcW w:w="2409" w:type="dxa"/>
            <w:vAlign w:val="center"/>
          </w:tcPr>
          <w:p w:rsidR="008A5E19" w:rsidRDefault="00961DE6">
            <w:pPr>
              <w:spacing w:line="560" w:lineRule="exact"/>
              <w:jc w:val="center"/>
              <w:rPr>
                <w:sz w:val="24"/>
                <w:szCs w:val="32"/>
              </w:rPr>
            </w:pPr>
            <w:r>
              <w:rPr>
                <w:rFonts w:hint="eastAsia"/>
                <w:sz w:val="24"/>
                <w:szCs w:val="32"/>
              </w:rPr>
              <w:t>规格</w:t>
            </w:r>
          </w:p>
        </w:tc>
        <w:tc>
          <w:tcPr>
            <w:tcW w:w="993" w:type="dxa"/>
            <w:vAlign w:val="center"/>
          </w:tcPr>
          <w:p w:rsidR="008A5E19" w:rsidRDefault="00961DE6">
            <w:pPr>
              <w:spacing w:line="560" w:lineRule="exact"/>
              <w:jc w:val="center"/>
              <w:rPr>
                <w:sz w:val="24"/>
                <w:szCs w:val="32"/>
              </w:rPr>
            </w:pPr>
            <w:r>
              <w:rPr>
                <w:rFonts w:hint="eastAsia"/>
                <w:sz w:val="24"/>
                <w:szCs w:val="32"/>
              </w:rPr>
              <w:t>材质</w:t>
            </w:r>
          </w:p>
        </w:tc>
      </w:tr>
      <w:tr w:rsidR="008A5E19">
        <w:tc>
          <w:tcPr>
            <w:tcW w:w="851" w:type="dxa"/>
            <w:vAlign w:val="center"/>
          </w:tcPr>
          <w:p w:rsidR="008A5E19" w:rsidRDefault="00961DE6">
            <w:pPr>
              <w:spacing w:line="560" w:lineRule="exact"/>
              <w:jc w:val="center"/>
              <w:rPr>
                <w:sz w:val="24"/>
                <w:szCs w:val="32"/>
              </w:rPr>
            </w:pPr>
            <w:r>
              <w:rPr>
                <w:rFonts w:hint="eastAsia"/>
                <w:sz w:val="24"/>
                <w:szCs w:val="32"/>
              </w:rPr>
              <w:t>1</w:t>
            </w:r>
          </w:p>
        </w:tc>
        <w:tc>
          <w:tcPr>
            <w:tcW w:w="3118" w:type="dxa"/>
            <w:vAlign w:val="center"/>
          </w:tcPr>
          <w:p w:rsidR="008A5E19" w:rsidRDefault="00961DE6">
            <w:pPr>
              <w:spacing w:line="560" w:lineRule="exact"/>
              <w:jc w:val="center"/>
              <w:rPr>
                <w:sz w:val="24"/>
                <w:szCs w:val="32"/>
              </w:rPr>
            </w:pPr>
            <w:r>
              <w:rPr>
                <w:rFonts w:hint="eastAsia"/>
                <w:sz w:val="24"/>
                <w:szCs w:val="32"/>
              </w:rPr>
              <w:t>一次性使用真空采血管</w:t>
            </w:r>
          </w:p>
        </w:tc>
        <w:tc>
          <w:tcPr>
            <w:tcW w:w="993" w:type="dxa"/>
            <w:vAlign w:val="center"/>
          </w:tcPr>
          <w:p w:rsidR="008A5E19" w:rsidRDefault="00961DE6">
            <w:pPr>
              <w:spacing w:line="560" w:lineRule="exact"/>
              <w:jc w:val="center"/>
              <w:rPr>
                <w:sz w:val="24"/>
                <w:szCs w:val="32"/>
              </w:rPr>
            </w:pPr>
            <w:r>
              <w:rPr>
                <w:rFonts w:hint="eastAsia"/>
                <w:sz w:val="24"/>
                <w:szCs w:val="32"/>
              </w:rPr>
              <w:t>黄</w:t>
            </w:r>
          </w:p>
        </w:tc>
        <w:tc>
          <w:tcPr>
            <w:tcW w:w="2409" w:type="dxa"/>
            <w:vAlign w:val="center"/>
          </w:tcPr>
          <w:p w:rsidR="008A5E19" w:rsidRDefault="00961DE6">
            <w:pPr>
              <w:spacing w:line="560" w:lineRule="exact"/>
              <w:jc w:val="center"/>
              <w:rPr>
                <w:sz w:val="24"/>
                <w:szCs w:val="32"/>
              </w:rPr>
            </w:pPr>
            <w:r>
              <w:rPr>
                <w:rFonts w:hint="eastAsia"/>
                <w:sz w:val="24"/>
                <w:szCs w:val="32"/>
              </w:rPr>
              <w:t>3ml(</w:t>
            </w:r>
            <w:r>
              <w:rPr>
                <w:rFonts w:hint="eastAsia"/>
                <w:sz w:val="24"/>
                <w:szCs w:val="32"/>
              </w:rPr>
              <w:t>促凝剂</w:t>
            </w:r>
            <w:r>
              <w:rPr>
                <w:rFonts w:hint="eastAsia"/>
                <w:sz w:val="24"/>
                <w:szCs w:val="32"/>
              </w:rPr>
              <w:t>+</w:t>
            </w:r>
            <w:r>
              <w:rPr>
                <w:rFonts w:hint="eastAsia"/>
                <w:sz w:val="24"/>
                <w:szCs w:val="32"/>
              </w:rPr>
              <w:t>分离胶</w:t>
            </w:r>
            <w:r>
              <w:rPr>
                <w:rFonts w:hint="eastAsia"/>
                <w:sz w:val="24"/>
                <w:szCs w:val="32"/>
              </w:rPr>
              <w:t>)</w:t>
            </w:r>
          </w:p>
        </w:tc>
        <w:tc>
          <w:tcPr>
            <w:tcW w:w="993" w:type="dxa"/>
            <w:vAlign w:val="center"/>
          </w:tcPr>
          <w:p w:rsidR="008A5E19" w:rsidRDefault="00961DE6">
            <w:pPr>
              <w:spacing w:line="560" w:lineRule="exact"/>
              <w:jc w:val="center"/>
              <w:rPr>
                <w:sz w:val="24"/>
                <w:szCs w:val="32"/>
              </w:rPr>
            </w:pPr>
            <w:r>
              <w:rPr>
                <w:rFonts w:hint="eastAsia"/>
                <w:sz w:val="24"/>
                <w:szCs w:val="32"/>
              </w:rPr>
              <w:t>塑料</w:t>
            </w:r>
          </w:p>
        </w:tc>
      </w:tr>
      <w:tr w:rsidR="008A5E19">
        <w:tc>
          <w:tcPr>
            <w:tcW w:w="851" w:type="dxa"/>
            <w:vAlign w:val="center"/>
          </w:tcPr>
          <w:p w:rsidR="008A5E19" w:rsidRDefault="00961DE6">
            <w:pPr>
              <w:spacing w:line="560" w:lineRule="exact"/>
              <w:jc w:val="center"/>
              <w:rPr>
                <w:sz w:val="24"/>
                <w:szCs w:val="32"/>
              </w:rPr>
            </w:pPr>
            <w:r>
              <w:rPr>
                <w:rFonts w:hint="eastAsia"/>
                <w:sz w:val="24"/>
                <w:szCs w:val="32"/>
              </w:rPr>
              <w:t>2</w:t>
            </w:r>
          </w:p>
        </w:tc>
        <w:tc>
          <w:tcPr>
            <w:tcW w:w="3118" w:type="dxa"/>
            <w:vAlign w:val="center"/>
          </w:tcPr>
          <w:p w:rsidR="008A5E19" w:rsidRDefault="00961DE6">
            <w:pPr>
              <w:spacing w:line="560" w:lineRule="exact"/>
              <w:jc w:val="center"/>
              <w:rPr>
                <w:sz w:val="24"/>
                <w:szCs w:val="32"/>
              </w:rPr>
            </w:pPr>
            <w:r>
              <w:rPr>
                <w:rFonts w:hint="eastAsia"/>
                <w:sz w:val="24"/>
                <w:szCs w:val="32"/>
              </w:rPr>
              <w:t>一次性使用真空采血管</w:t>
            </w:r>
          </w:p>
        </w:tc>
        <w:tc>
          <w:tcPr>
            <w:tcW w:w="993" w:type="dxa"/>
            <w:vAlign w:val="center"/>
          </w:tcPr>
          <w:p w:rsidR="008A5E19" w:rsidRDefault="00961DE6">
            <w:pPr>
              <w:spacing w:line="560" w:lineRule="exact"/>
              <w:jc w:val="center"/>
              <w:rPr>
                <w:sz w:val="24"/>
                <w:szCs w:val="32"/>
              </w:rPr>
            </w:pPr>
            <w:r>
              <w:rPr>
                <w:rFonts w:hint="eastAsia"/>
                <w:sz w:val="24"/>
                <w:szCs w:val="32"/>
              </w:rPr>
              <w:t>红</w:t>
            </w:r>
          </w:p>
        </w:tc>
        <w:tc>
          <w:tcPr>
            <w:tcW w:w="2409" w:type="dxa"/>
            <w:vAlign w:val="center"/>
          </w:tcPr>
          <w:p w:rsidR="008A5E19" w:rsidRDefault="00961DE6">
            <w:pPr>
              <w:spacing w:line="560" w:lineRule="exact"/>
              <w:jc w:val="center"/>
              <w:rPr>
                <w:sz w:val="24"/>
                <w:szCs w:val="32"/>
              </w:rPr>
            </w:pPr>
            <w:r>
              <w:rPr>
                <w:rFonts w:hint="eastAsia"/>
                <w:sz w:val="24"/>
                <w:szCs w:val="32"/>
              </w:rPr>
              <w:t>3ml(</w:t>
            </w:r>
            <w:r>
              <w:rPr>
                <w:rFonts w:hint="eastAsia"/>
                <w:sz w:val="24"/>
                <w:szCs w:val="32"/>
              </w:rPr>
              <w:t>促凝剂</w:t>
            </w:r>
            <w:r>
              <w:rPr>
                <w:rFonts w:hint="eastAsia"/>
                <w:sz w:val="24"/>
                <w:szCs w:val="32"/>
              </w:rPr>
              <w:t>)</w:t>
            </w:r>
          </w:p>
        </w:tc>
        <w:tc>
          <w:tcPr>
            <w:tcW w:w="993" w:type="dxa"/>
            <w:vAlign w:val="center"/>
          </w:tcPr>
          <w:p w:rsidR="008A5E19" w:rsidRDefault="00961DE6">
            <w:pPr>
              <w:spacing w:line="560" w:lineRule="exact"/>
              <w:jc w:val="center"/>
              <w:rPr>
                <w:sz w:val="24"/>
                <w:szCs w:val="32"/>
              </w:rPr>
            </w:pPr>
            <w:r>
              <w:rPr>
                <w:rFonts w:hint="eastAsia"/>
                <w:sz w:val="24"/>
                <w:szCs w:val="32"/>
              </w:rPr>
              <w:t>塑料</w:t>
            </w:r>
          </w:p>
        </w:tc>
      </w:tr>
      <w:tr w:rsidR="008A5E19">
        <w:tc>
          <w:tcPr>
            <w:tcW w:w="851" w:type="dxa"/>
            <w:vAlign w:val="center"/>
          </w:tcPr>
          <w:p w:rsidR="008A5E19" w:rsidRDefault="00961DE6">
            <w:pPr>
              <w:spacing w:line="560" w:lineRule="exact"/>
              <w:jc w:val="center"/>
              <w:rPr>
                <w:sz w:val="24"/>
                <w:szCs w:val="32"/>
              </w:rPr>
            </w:pPr>
            <w:r>
              <w:rPr>
                <w:rFonts w:hint="eastAsia"/>
                <w:sz w:val="24"/>
                <w:szCs w:val="32"/>
              </w:rPr>
              <w:t>3</w:t>
            </w:r>
          </w:p>
        </w:tc>
        <w:tc>
          <w:tcPr>
            <w:tcW w:w="3118" w:type="dxa"/>
            <w:vAlign w:val="center"/>
          </w:tcPr>
          <w:p w:rsidR="008A5E19" w:rsidRDefault="00961DE6">
            <w:pPr>
              <w:spacing w:line="560" w:lineRule="exact"/>
              <w:jc w:val="center"/>
              <w:rPr>
                <w:sz w:val="24"/>
                <w:szCs w:val="32"/>
              </w:rPr>
            </w:pPr>
            <w:r>
              <w:rPr>
                <w:rFonts w:hint="eastAsia"/>
                <w:sz w:val="24"/>
                <w:szCs w:val="32"/>
              </w:rPr>
              <w:t>一次性使用真空采血管</w:t>
            </w:r>
          </w:p>
        </w:tc>
        <w:tc>
          <w:tcPr>
            <w:tcW w:w="993" w:type="dxa"/>
            <w:vAlign w:val="center"/>
          </w:tcPr>
          <w:p w:rsidR="008A5E19" w:rsidRDefault="00961DE6">
            <w:pPr>
              <w:spacing w:line="560" w:lineRule="exact"/>
              <w:jc w:val="center"/>
              <w:rPr>
                <w:sz w:val="24"/>
                <w:szCs w:val="32"/>
              </w:rPr>
            </w:pPr>
            <w:r>
              <w:rPr>
                <w:rFonts w:hint="eastAsia"/>
                <w:sz w:val="24"/>
                <w:szCs w:val="32"/>
              </w:rPr>
              <w:t>绿</w:t>
            </w:r>
          </w:p>
        </w:tc>
        <w:tc>
          <w:tcPr>
            <w:tcW w:w="2409" w:type="dxa"/>
            <w:vAlign w:val="center"/>
          </w:tcPr>
          <w:p w:rsidR="008A5E19" w:rsidRDefault="00961DE6">
            <w:pPr>
              <w:spacing w:line="560" w:lineRule="exact"/>
              <w:jc w:val="center"/>
              <w:rPr>
                <w:sz w:val="24"/>
                <w:szCs w:val="32"/>
              </w:rPr>
            </w:pPr>
            <w:r>
              <w:rPr>
                <w:rFonts w:hint="eastAsia"/>
                <w:sz w:val="24"/>
                <w:szCs w:val="32"/>
              </w:rPr>
              <w:t>3ml(</w:t>
            </w:r>
            <w:r>
              <w:rPr>
                <w:rFonts w:hint="eastAsia"/>
                <w:sz w:val="24"/>
                <w:szCs w:val="32"/>
              </w:rPr>
              <w:t>肝素</w:t>
            </w:r>
            <w:r>
              <w:rPr>
                <w:rFonts w:hint="eastAsia"/>
                <w:sz w:val="24"/>
                <w:szCs w:val="32"/>
              </w:rPr>
              <w:t>Na)</w:t>
            </w:r>
          </w:p>
        </w:tc>
        <w:tc>
          <w:tcPr>
            <w:tcW w:w="993" w:type="dxa"/>
            <w:vAlign w:val="center"/>
          </w:tcPr>
          <w:p w:rsidR="008A5E19" w:rsidRDefault="00961DE6">
            <w:pPr>
              <w:spacing w:line="560" w:lineRule="exact"/>
              <w:jc w:val="center"/>
              <w:rPr>
                <w:sz w:val="24"/>
                <w:szCs w:val="32"/>
              </w:rPr>
            </w:pPr>
            <w:r>
              <w:rPr>
                <w:rFonts w:hint="eastAsia"/>
                <w:sz w:val="24"/>
                <w:szCs w:val="32"/>
              </w:rPr>
              <w:t>塑料</w:t>
            </w:r>
          </w:p>
        </w:tc>
      </w:tr>
      <w:tr w:rsidR="008A5E19">
        <w:tc>
          <w:tcPr>
            <w:tcW w:w="851" w:type="dxa"/>
            <w:vAlign w:val="center"/>
          </w:tcPr>
          <w:p w:rsidR="008A5E19" w:rsidRDefault="00961DE6">
            <w:pPr>
              <w:spacing w:line="560" w:lineRule="exact"/>
              <w:jc w:val="center"/>
              <w:rPr>
                <w:sz w:val="24"/>
                <w:szCs w:val="32"/>
              </w:rPr>
            </w:pPr>
            <w:r>
              <w:rPr>
                <w:rFonts w:hint="eastAsia"/>
                <w:sz w:val="24"/>
                <w:szCs w:val="32"/>
              </w:rPr>
              <w:t>4</w:t>
            </w:r>
          </w:p>
        </w:tc>
        <w:tc>
          <w:tcPr>
            <w:tcW w:w="3118" w:type="dxa"/>
            <w:vAlign w:val="center"/>
          </w:tcPr>
          <w:p w:rsidR="008A5E19" w:rsidRDefault="00961DE6">
            <w:pPr>
              <w:spacing w:line="560" w:lineRule="exact"/>
              <w:jc w:val="center"/>
              <w:rPr>
                <w:sz w:val="24"/>
                <w:szCs w:val="32"/>
              </w:rPr>
            </w:pPr>
            <w:r>
              <w:rPr>
                <w:rFonts w:hint="eastAsia"/>
                <w:sz w:val="24"/>
                <w:szCs w:val="32"/>
              </w:rPr>
              <w:t>一次性使用真空采血管</w:t>
            </w:r>
          </w:p>
        </w:tc>
        <w:tc>
          <w:tcPr>
            <w:tcW w:w="993" w:type="dxa"/>
            <w:vAlign w:val="center"/>
          </w:tcPr>
          <w:p w:rsidR="008A5E19" w:rsidRDefault="00961DE6">
            <w:pPr>
              <w:spacing w:line="560" w:lineRule="exact"/>
              <w:jc w:val="center"/>
              <w:rPr>
                <w:sz w:val="24"/>
                <w:szCs w:val="32"/>
              </w:rPr>
            </w:pPr>
            <w:r>
              <w:rPr>
                <w:rFonts w:hint="eastAsia"/>
                <w:sz w:val="24"/>
                <w:szCs w:val="32"/>
              </w:rPr>
              <w:t>紫</w:t>
            </w:r>
          </w:p>
        </w:tc>
        <w:tc>
          <w:tcPr>
            <w:tcW w:w="2409" w:type="dxa"/>
            <w:vAlign w:val="center"/>
          </w:tcPr>
          <w:p w:rsidR="008A5E19" w:rsidRDefault="00961DE6">
            <w:pPr>
              <w:spacing w:line="560" w:lineRule="exact"/>
              <w:jc w:val="center"/>
              <w:rPr>
                <w:sz w:val="24"/>
                <w:szCs w:val="32"/>
              </w:rPr>
            </w:pPr>
            <w:r>
              <w:rPr>
                <w:rFonts w:hint="eastAsia"/>
                <w:sz w:val="24"/>
                <w:szCs w:val="32"/>
              </w:rPr>
              <w:t>3ml(EDTA)</w:t>
            </w:r>
          </w:p>
        </w:tc>
        <w:tc>
          <w:tcPr>
            <w:tcW w:w="993" w:type="dxa"/>
            <w:vAlign w:val="center"/>
          </w:tcPr>
          <w:p w:rsidR="008A5E19" w:rsidRDefault="00961DE6">
            <w:pPr>
              <w:spacing w:line="560" w:lineRule="exact"/>
              <w:jc w:val="center"/>
              <w:rPr>
                <w:sz w:val="24"/>
                <w:szCs w:val="32"/>
              </w:rPr>
            </w:pPr>
            <w:r>
              <w:rPr>
                <w:rFonts w:hint="eastAsia"/>
                <w:sz w:val="24"/>
                <w:szCs w:val="32"/>
              </w:rPr>
              <w:t>塑料</w:t>
            </w:r>
          </w:p>
        </w:tc>
      </w:tr>
    </w:tbl>
    <w:p w:rsidR="008A5E19" w:rsidRDefault="008A5E19">
      <w:pPr>
        <w:spacing w:line="560" w:lineRule="exact"/>
        <w:rPr>
          <w:sz w:val="32"/>
          <w:szCs w:val="32"/>
        </w:rPr>
      </w:pPr>
    </w:p>
    <w:p w:rsidR="008A5E19" w:rsidRDefault="00961DE6">
      <w:pPr>
        <w:spacing w:line="560" w:lineRule="exact"/>
        <w:rPr>
          <w:sz w:val="32"/>
          <w:szCs w:val="32"/>
        </w:rPr>
      </w:pPr>
      <w:r>
        <w:rPr>
          <w:rFonts w:hint="eastAsia"/>
          <w:sz w:val="32"/>
          <w:szCs w:val="32"/>
        </w:rPr>
        <w:t>三、比选申请人人资格要求：</w:t>
      </w:r>
    </w:p>
    <w:p w:rsidR="008A5E19" w:rsidRDefault="00961DE6">
      <w:pPr>
        <w:spacing w:line="560" w:lineRule="exact"/>
        <w:rPr>
          <w:sz w:val="32"/>
          <w:szCs w:val="32"/>
        </w:rPr>
      </w:pPr>
      <w:r>
        <w:rPr>
          <w:rFonts w:hint="eastAsia"/>
          <w:sz w:val="32"/>
          <w:szCs w:val="32"/>
        </w:rPr>
        <w:t>1</w:t>
      </w:r>
      <w:r>
        <w:rPr>
          <w:rFonts w:hint="eastAsia"/>
          <w:sz w:val="32"/>
          <w:szCs w:val="32"/>
        </w:rPr>
        <w:t>、在中华人民共和国境内合法注册，具有独立法人资格，</w:t>
      </w:r>
      <w:bookmarkStart w:id="0" w:name="_GoBack"/>
      <w:bookmarkEnd w:id="0"/>
      <w:r>
        <w:rPr>
          <w:rFonts w:hint="eastAsia"/>
          <w:sz w:val="32"/>
          <w:szCs w:val="32"/>
        </w:rPr>
        <w:t>符合国家法律规定，有能力提供相应商品和服务的制造商和制造商针对本次比选采购的授权代理商。</w:t>
      </w:r>
    </w:p>
    <w:p w:rsidR="008A5E19" w:rsidRDefault="00961DE6">
      <w:pPr>
        <w:spacing w:line="560" w:lineRule="exact"/>
        <w:rPr>
          <w:sz w:val="32"/>
          <w:szCs w:val="32"/>
        </w:rPr>
      </w:pPr>
      <w:r>
        <w:rPr>
          <w:rFonts w:hint="eastAsia"/>
          <w:sz w:val="32"/>
          <w:szCs w:val="32"/>
        </w:rPr>
        <w:t>2</w:t>
      </w:r>
      <w:r>
        <w:rPr>
          <w:rFonts w:hint="eastAsia"/>
          <w:sz w:val="32"/>
          <w:szCs w:val="32"/>
        </w:rPr>
        <w:t>、能够严格执行合同的，且具有良好的质量保证体系、供货能力和售后服务。</w:t>
      </w:r>
    </w:p>
    <w:p w:rsidR="008A5E19" w:rsidRDefault="00961DE6">
      <w:pPr>
        <w:spacing w:line="560" w:lineRule="exact"/>
        <w:rPr>
          <w:sz w:val="32"/>
          <w:szCs w:val="32"/>
        </w:rPr>
      </w:pPr>
      <w:r>
        <w:rPr>
          <w:rFonts w:hint="eastAsia"/>
          <w:sz w:val="32"/>
          <w:szCs w:val="32"/>
        </w:rPr>
        <w:t>3</w:t>
      </w:r>
      <w:r>
        <w:rPr>
          <w:rFonts w:hint="eastAsia"/>
          <w:sz w:val="32"/>
          <w:szCs w:val="32"/>
        </w:rPr>
        <w:t>、比选申请人应遵守《中华人民共和国招标投标法》及其它有关的中国法律和法规。</w:t>
      </w:r>
    </w:p>
    <w:p w:rsidR="008A5E19" w:rsidRDefault="00961DE6">
      <w:pPr>
        <w:spacing w:line="560" w:lineRule="exact"/>
        <w:rPr>
          <w:sz w:val="32"/>
          <w:szCs w:val="32"/>
        </w:rPr>
      </w:pPr>
      <w:r>
        <w:rPr>
          <w:rFonts w:hint="eastAsia"/>
          <w:sz w:val="32"/>
          <w:szCs w:val="32"/>
        </w:rPr>
        <w:t>四、请有意参与的单位在</w:t>
      </w:r>
      <w:r>
        <w:rPr>
          <w:rFonts w:hint="eastAsia"/>
          <w:sz w:val="32"/>
          <w:szCs w:val="32"/>
        </w:rPr>
        <w:t>2016</w:t>
      </w:r>
      <w:r>
        <w:rPr>
          <w:rFonts w:hint="eastAsia"/>
          <w:sz w:val="32"/>
          <w:szCs w:val="32"/>
        </w:rPr>
        <w:t>年</w:t>
      </w:r>
      <w:r>
        <w:rPr>
          <w:rFonts w:hint="eastAsia"/>
          <w:sz w:val="32"/>
          <w:szCs w:val="32"/>
        </w:rPr>
        <w:t>5</w:t>
      </w:r>
      <w:r>
        <w:rPr>
          <w:rFonts w:hint="eastAsia"/>
          <w:sz w:val="32"/>
          <w:szCs w:val="32"/>
        </w:rPr>
        <w:t>月</w:t>
      </w:r>
      <w:r w:rsidR="00F41F0D">
        <w:rPr>
          <w:rFonts w:hint="eastAsia"/>
          <w:sz w:val="32"/>
          <w:szCs w:val="32"/>
        </w:rPr>
        <w:t>6</w:t>
      </w:r>
      <w:r w:rsidR="00F41F0D">
        <w:rPr>
          <w:rFonts w:hint="eastAsia"/>
          <w:sz w:val="32"/>
          <w:szCs w:val="32"/>
        </w:rPr>
        <w:t>日</w:t>
      </w:r>
      <w:r>
        <w:rPr>
          <w:rFonts w:hint="eastAsia"/>
          <w:sz w:val="32"/>
          <w:szCs w:val="32"/>
        </w:rPr>
        <w:t>前将样品交成都</w:t>
      </w:r>
      <w:r>
        <w:rPr>
          <w:rFonts w:hint="eastAsia"/>
          <w:sz w:val="32"/>
          <w:szCs w:val="32"/>
        </w:rPr>
        <w:lastRenderedPageBreak/>
        <w:t>工人疗养院检验科试用</w:t>
      </w:r>
      <w:r w:rsidR="0032654A">
        <w:rPr>
          <w:rFonts w:hint="eastAsia"/>
          <w:sz w:val="32"/>
          <w:szCs w:val="32"/>
        </w:rPr>
        <w:t>比对</w:t>
      </w:r>
      <w:r>
        <w:rPr>
          <w:rFonts w:hint="eastAsia"/>
          <w:sz w:val="32"/>
          <w:szCs w:val="32"/>
        </w:rPr>
        <w:t>（具体数量</w:t>
      </w:r>
      <w:r w:rsidR="0032654A">
        <w:rPr>
          <w:rFonts w:hint="eastAsia"/>
          <w:sz w:val="32"/>
          <w:szCs w:val="32"/>
        </w:rPr>
        <w:t>为黄色</w:t>
      </w:r>
      <w:r w:rsidR="0032654A">
        <w:rPr>
          <w:rFonts w:hint="eastAsia"/>
          <w:sz w:val="32"/>
          <w:szCs w:val="32"/>
        </w:rPr>
        <w:t>200</w:t>
      </w:r>
      <w:r w:rsidR="0032654A">
        <w:rPr>
          <w:rFonts w:hint="eastAsia"/>
          <w:sz w:val="32"/>
          <w:szCs w:val="32"/>
        </w:rPr>
        <w:t>支</w:t>
      </w:r>
      <w:r w:rsidR="0032654A">
        <w:rPr>
          <w:sz w:val="32"/>
          <w:szCs w:val="32"/>
        </w:rPr>
        <w:t>，红</w:t>
      </w:r>
      <w:r w:rsidR="0032654A">
        <w:rPr>
          <w:rFonts w:hint="eastAsia"/>
          <w:sz w:val="32"/>
          <w:szCs w:val="32"/>
        </w:rPr>
        <w:t>色</w:t>
      </w:r>
      <w:r w:rsidR="0032654A">
        <w:rPr>
          <w:rFonts w:hint="eastAsia"/>
          <w:sz w:val="32"/>
          <w:szCs w:val="32"/>
        </w:rPr>
        <w:t>200</w:t>
      </w:r>
      <w:r w:rsidR="0032654A">
        <w:rPr>
          <w:rFonts w:hint="eastAsia"/>
          <w:sz w:val="32"/>
          <w:szCs w:val="32"/>
        </w:rPr>
        <w:t>支</w:t>
      </w:r>
      <w:r w:rsidR="0032654A">
        <w:rPr>
          <w:sz w:val="32"/>
          <w:szCs w:val="32"/>
        </w:rPr>
        <w:t>，绿</w:t>
      </w:r>
      <w:r w:rsidR="0032654A">
        <w:rPr>
          <w:rFonts w:hint="eastAsia"/>
          <w:sz w:val="32"/>
          <w:szCs w:val="32"/>
        </w:rPr>
        <w:t>色</w:t>
      </w:r>
      <w:r w:rsidR="0032654A">
        <w:rPr>
          <w:rFonts w:hint="eastAsia"/>
          <w:sz w:val="32"/>
          <w:szCs w:val="32"/>
        </w:rPr>
        <w:t>200</w:t>
      </w:r>
      <w:r w:rsidR="0032654A">
        <w:rPr>
          <w:rFonts w:hint="eastAsia"/>
          <w:sz w:val="32"/>
          <w:szCs w:val="32"/>
        </w:rPr>
        <w:t>支</w:t>
      </w:r>
      <w:r w:rsidR="0032654A">
        <w:rPr>
          <w:sz w:val="32"/>
          <w:szCs w:val="32"/>
        </w:rPr>
        <w:t>，紫</w:t>
      </w:r>
      <w:r w:rsidR="0032654A">
        <w:rPr>
          <w:rFonts w:hint="eastAsia"/>
          <w:sz w:val="32"/>
          <w:szCs w:val="32"/>
        </w:rPr>
        <w:t>色</w:t>
      </w:r>
      <w:r w:rsidR="0032654A">
        <w:rPr>
          <w:rFonts w:hint="eastAsia"/>
          <w:sz w:val="32"/>
          <w:szCs w:val="32"/>
        </w:rPr>
        <w:t>300</w:t>
      </w:r>
      <w:r w:rsidR="0032654A">
        <w:rPr>
          <w:rFonts w:hint="eastAsia"/>
          <w:sz w:val="32"/>
          <w:szCs w:val="32"/>
        </w:rPr>
        <w:t>支</w:t>
      </w:r>
      <w:r>
        <w:rPr>
          <w:rFonts w:hint="eastAsia"/>
          <w:sz w:val="32"/>
          <w:szCs w:val="32"/>
        </w:rPr>
        <w:t>）</w:t>
      </w:r>
      <w:r>
        <w:rPr>
          <w:rFonts w:hint="eastAsia"/>
          <w:sz w:val="32"/>
          <w:szCs w:val="32"/>
        </w:rPr>
        <w:t>,</w:t>
      </w:r>
      <w:r>
        <w:rPr>
          <w:rFonts w:hint="eastAsia"/>
          <w:sz w:val="32"/>
          <w:szCs w:val="32"/>
        </w:rPr>
        <w:t>将加盖企业鲜章的投标资质（正本）交成都工人疗养院办公室审核</w:t>
      </w:r>
      <w:r w:rsidR="0032654A">
        <w:rPr>
          <w:rFonts w:hint="eastAsia"/>
          <w:sz w:val="32"/>
          <w:szCs w:val="32"/>
        </w:rPr>
        <w:t>并</w:t>
      </w:r>
      <w:r w:rsidR="0032654A">
        <w:rPr>
          <w:sz w:val="32"/>
          <w:szCs w:val="32"/>
        </w:rPr>
        <w:t>领取比选文件</w:t>
      </w:r>
      <w:r>
        <w:rPr>
          <w:rFonts w:hint="eastAsia"/>
          <w:sz w:val="32"/>
          <w:szCs w:val="32"/>
        </w:rPr>
        <w:t>，审核时应出具：</w:t>
      </w:r>
    </w:p>
    <w:p w:rsidR="008A5E19" w:rsidRDefault="00961DE6">
      <w:pPr>
        <w:spacing w:line="560" w:lineRule="exact"/>
        <w:rPr>
          <w:sz w:val="32"/>
          <w:szCs w:val="32"/>
        </w:rPr>
      </w:pPr>
      <w:r>
        <w:rPr>
          <w:rFonts w:hint="eastAsia"/>
          <w:sz w:val="32"/>
          <w:szCs w:val="32"/>
        </w:rPr>
        <w:t>1</w:t>
      </w:r>
      <w:r>
        <w:rPr>
          <w:rFonts w:hint="eastAsia"/>
          <w:sz w:val="32"/>
          <w:szCs w:val="32"/>
        </w:rPr>
        <w:t>、投标函</w:t>
      </w:r>
    </w:p>
    <w:p w:rsidR="008A5E19" w:rsidRDefault="00961DE6">
      <w:pPr>
        <w:spacing w:line="560" w:lineRule="exact"/>
        <w:rPr>
          <w:sz w:val="32"/>
          <w:szCs w:val="32"/>
        </w:rPr>
      </w:pPr>
      <w:r>
        <w:rPr>
          <w:rFonts w:hint="eastAsia"/>
          <w:sz w:val="32"/>
          <w:szCs w:val="32"/>
        </w:rPr>
        <w:t>2</w:t>
      </w:r>
      <w:r>
        <w:rPr>
          <w:rFonts w:hint="eastAsia"/>
          <w:sz w:val="32"/>
          <w:szCs w:val="32"/>
        </w:rPr>
        <w:t>、法定代表人授权书</w:t>
      </w:r>
    </w:p>
    <w:p w:rsidR="008A5E19" w:rsidRDefault="00961DE6">
      <w:pPr>
        <w:spacing w:line="560" w:lineRule="exact"/>
        <w:rPr>
          <w:sz w:val="32"/>
          <w:szCs w:val="32"/>
        </w:rPr>
      </w:pPr>
      <w:r>
        <w:rPr>
          <w:rFonts w:hint="eastAsia"/>
          <w:sz w:val="32"/>
          <w:szCs w:val="32"/>
        </w:rPr>
        <w:t>3</w:t>
      </w:r>
      <w:r>
        <w:rPr>
          <w:rFonts w:hint="eastAsia"/>
          <w:sz w:val="32"/>
          <w:szCs w:val="32"/>
        </w:rPr>
        <w:t>、委托投标授权书</w:t>
      </w:r>
    </w:p>
    <w:p w:rsidR="008A5E19" w:rsidRDefault="00961DE6">
      <w:pPr>
        <w:spacing w:line="560" w:lineRule="exact"/>
        <w:rPr>
          <w:sz w:val="32"/>
          <w:szCs w:val="32"/>
        </w:rPr>
      </w:pPr>
      <w:r>
        <w:rPr>
          <w:rFonts w:hint="eastAsia"/>
          <w:sz w:val="32"/>
          <w:szCs w:val="32"/>
        </w:rPr>
        <w:t>4</w:t>
      </w:r>
      <w:r>
        <w:rPr>
          <w:rFonts w:hint="eastAsia"/>
          <w:sz w:val="32"/>
          <w:szCs w:val="32"/>
        </w:rPr>
        <w:t>、《医疗器械生产企业许可证》；</w:t>
      </w:r>
    </w:p>
    <w:p w:rsidR="008A5E19" w:rsidRDefault="00961DE6">
      <w:pPr>
        <w:spacing w:line="560" w:lineRule="exact"/>
        <w:rPr>
          <w:sz w:val="32"/>
          <w:szCs w:val="32"/>
        </w:rPr>
      </w:pPr>
      <w:r>
        <w:rPr>
          <w:rFonts w:hint="eastAsia"/>
          <w:sz w:val="32"/>
          <w:szCs w:val="32"/>
        </w:rPr>
        <w:t>5</w:t>
      </w:r>
      <w:r>
        <w:rPr>
          <w:rFonts w:hint="eastAsia"/>
          <w:sz w:val="32"/>
          <w:szCs w:val="32"/>
        </w:rPr>
        <w:t>、《医疗器械经营企业许可证》；</w:t>
      </w:r>
    </w:p>
    <w:p w:rsidR="008A5E19" w:rsidRDefault="00961DE6">
      <w:pPr>
        <w:spacing w:line="560" w:lineRule="exact"/>
        <w:rPr>
          <w:sz w:val="32"/>
          <w:szCs w:val="32"/>
        </w:rPr>
      </w:pPr>
      <w:r>
        <w:rPr>
          <w:rFonts w:hint="eastAsia"/>
          <w:sz w:val="32"/>
          <w:szCs w:val="32"/>
        </w:rPr>
        <w:t>6</w:t>
      </w:r>
      <w:r>
        <w:rPr>
          <w:rFonts w:hint="eastAsia"/>
          <w:sz w:val="32"/>
          <w:szCs w:val="32"/>
        </w:rPr>
        <w:t>、《企业法人营业执照》；</w:t>
      </w:r>
    </w:p>
    <w:p w:rsidR="008A5E19" w:rsidRDefault="00961DE6">
      <w:pPr>
        <w:spacing w:line="560" w:lineRule="exact"/>
        <w:rPr>
          <w:sz w:val="32"/>
          <w:szCs w:val="32"/>
        </w:rPr>
      </w:pPr>
      <w:r>
        <w:rPr>
          <w:rFonts w:hint="eastAsia"/>
          <w:sz w:val="32"/>
          <w:szCs w:val="32"/>
        </w:rPr>
        <w:t>7</w:t>
      </w:r>
      <w:r>
        <w:rPr>
          <w:rFonts w:hint="eastAsia"/>
          <w:sz w:val="32"/>
          <w:szCs w:val="32"/>
        </w:rPr>
        <w:t>、《医疗器械产品注册证》；</w:t>
      </w:r>
    </w:p>
    <w:p w:rsidR="008A5E19" w:rsidRDefault="00961DE6">
      <w:pPr>
        <w:spacing w:line="560" w:lineRule="exact"/>
        <w:rPr>
          <w:sz w:val="32"/>
          <w:szCs w:val="32"/>
        </w:rPr>
      </w:pPr>
      <w:r>
        <w:rPr>
          <w:rFonts w:hint="eastAsia"/>
          <w:sz w:val="32"/>
          <w:szCs w:val="32"/>
        </w:rPr>
        <w:t>8</w:t>
      </w:r>
      <w:r>
        <w:rPr>
          <w:rFonts w:hint="eastAsia"/>
          <w:sz w:val="32"/>
          <w:szCs w:val="32"/>
        </w:rPr>
        <w:t>、《医疗器械说明书》；</w:t>
      </w:r>
    </w:p>
    <w:p w:rsidR="008A5E19" w:rsidRDefault="00961DE6">
      <w:pPr>
        <w:spacing w:line="560" w:lineRule="exact"/>
        <w:rPr>
          <w:sz w:val="32"/>
          <w:szCs w:val="32"/>
        </w:rPr>
      </w:pPr>
      <w:r>
        <w:rPr>
          <w:rFonts w:hint="eastAsia"/>
          <w:sz w:val="32"/>
          <w:szCs w:val="32"/>
        </w:rPr>
        <w:t>9</w:t>
      </w:r>
      <w:r>
        <w:rPr>
          <w:rFonts w:hint="eastAsia"/>
          <w:sz w:val="32"/>
          <w:szCs w:val="32"/>
        </w:rPr>
        <w:t>、投标产品的主要用户名单</w:t>
      </w:r>
    </w:p>
    <w:p w:rsidR="008A5E19" w:rsidRDefault="00961DE6">
      <w:pPr>
        <w:spacing w:line="560" w:lineRule="exact"/>
        <w:rPr>
          <w:sz w:val="32"/>
          <w:szCs w:val="32"/>
        </w:rPr>
      </w:pPr>
      <w:r>
        <w:rPr>
          <w:rFonts w:hint="eastAsia"/>
          <w:sz w:val="32"/>
          <w:szCs w:val="32"/>
        </w:rPr>
        <w:t>10</w:t>
      </w:r>
      <w:r>
        <w:rPr>
          <w:rFonts w:hint="eastAsia"/>
          <w:sz w:val="32"/>
          <w:szCs w:val="32"/>
        </w:rPr>
        <w:t>、投标产品明细</w:t>
      </w:r>
    </w:p>
    <w:p w:rsidR="008A5E19" w:rsidRDefault="00961DE6">
      <w:pPr>
        <w:spacing w:line="560" w:lineRule="exact"/>
        <w:rPr>
          <w:sz w:val="32"/>
          <w:szCs w:val="32"/>
        </w:rPr>
      </w:pPr>
      <w:r>
        <w:rPr>
          <w:rFonts w:hint="eastAsia"/>
          <w:sz w:val="32"/>
          <w:szCs w:val="32"/>
        </w:rPr>
        <w:t>11</w:t>
      </w:r>
      <w:r>
        <w:rPr>
          <w:rFonts w:hint="eastAsia"/>
          <w:sz w:val="32"/>
          <w:szCs w:val="32"/>
        </w:rPr>
        <w:t>、投标产品详细技术参数或说明</w:t>
      </w:r>
    </w:p>
    <w:p w:rsidR="008A5E19" w:rsidRDefault="00961DE6">
      <w:pPr>
        <w:spacing w:line="560" w:lineRule="exact"/>
        <w:rPr>
          <w:sz w:val="32"/>
          <w:szCs w:val="32"/>
        </w:rPr>
      </w:pPr>
      <w:r>
        <w:rPr>
          <w:rFonts w:hint="eastAsia"/>
          <w:sz w:val="32"/>
          <w:szCs w:val="32"/>
        </w:rPr>
        <w:t>注：资质审核不合格的比选申请人不具备参与本次比选资格。</w:t>
      </w:r>
    </w:p>
    <w:p w:rsidR="008A5E19" w:rsidRDefault="00961DE6">
      <w:pPr>
        <w:spacing w:line="560" w:lineRule="exact"/>
        <w:rPr>
          <w:sz w:val="32"/>
          <w:szCs w:val="32"/>
        </w:rPr>
      </w:pPr>
      <w:r>
        <w:rPr>
          <w:rFonts w:hint="eastAsia"/>
          <w:sz w:val="32"/>
          <w:szCs w:val="32"/>
        </w:rPr>
        <w:t>五、比选时间：</w:t>
      </w:r>
      <w:r w:rsidR="0032654A">
        <w:rPr>
          <w:rFonts w:hint="eastAsia"/>
          <w:sz w:val="32"/>
          <w:szCs w:val="32"/>
        </w:rPr>
        <w:t>2</w:t>
      </w:r>
      <w:r w:rsidR="0032654A">
        <w:rPr>
          <w:sz w:val="32"/>
          <w:szCs w:val="32"/>
        </w:rPr>
        <w:t>016</w:t>
      </w:r>
      <w:r w:rsidR="0032654A">
        <w:rPr>
          <w:rFonts w:hint="eastAsia"/>
          <w:sz w:val="32"/>
          <w:szCs w:val="32"/>
        </w:rPr>
        <w:t>年</w:t>
      </w:r>
      <w:r w:rsidR="0032654A">
        <w:rPr>
          <w:rFonts w:hint="eastAsia"/>
          <w:sz w:val="32"/>
          <w:szCs w:val="32"/>
        </w:rPr>
        <w:t>5</w:t>
      </w:r>
      <w:r w:rsidR="0032654A">
        <w:rPr>
          <w:rFonts w:hint="eastAsia"/>
          <w:sz w:val="32"/>
          <w:szCs w:val="32"/>
        </w:rPr>
        <w:t>月</w:t>
      </w:r>
      <w:r w:rsidR="0032654A">
        <w:rPr>
          <w:sz w:val="32"/>
          <w:szCs w:val="32"/>
        </w:rPr>
        <w:t>16</w:t>
      </w:r>
      <w:r w:rsidR="0032654A">
        <w:rPr>
          <w:rFonts w:hint="eastAsia"/>
          <w:sz w:val="32"/>
          <w:szCs w:val="32"/>
        </w:rPr>
        <w:t>日</w:t>
      </w:r>
    </w:p>
    <w:p w:rsidR="008A5E19" w:rsidRPr="0032654A" w:rsidRDefault="0032654A" w:rsidP="0032654A">
      <w:pPr>
        <w:rPr>
          <w:b/>
          <w:sz w:val="48"/>
          <w:szCs w:val="48"/>
        </w:rPr>
      </w:pPr>
      <w:r>
        <w:rPr>
          <w:rFonts w:hint="eastAsia"/>
          <w:sz w:val="32"/>
          <w:szCs w:val="32"/>
        </w:rPr>
        <w:t>六、样品</w:t>
      </w:r>
      <w:r>
        <w:rPr>
          <w:sz w:val="32"/>
          <w:szCs w:val="32"/>
        </w:rPr>
        <w:t>试用比对结果</w:t>
      </w:r>
      <w:r w:rsidR="00961DE6">
        <w:rPr>
          <w:rFonts w:hint="eastAsia"/>
          <w:sz w:val="32"/>
          <w:szCs w:val="32"/>
        </w:rPr>
        <w:t>将作为本次比选的基础性参考依据。</w:t>
      </w:r>
    </w:p>
    <w:p w:rsidR="008A5E19" w:rsidRDefault="00961DE6">
      <w:pPr>
        <w:spacing w:line="560" w:lineRule="exact"/>
        <w:rPr>
          <w:sz w:val="32"/>
          <w:szCs w:val="32"/>
        </w:rPr>
      </w:pPr>
      <w:r>
        <w:rPr>
          <w:rFonts w:hint="eastAsia"/>
          <w:sz w:val="32"/>
          <w:szCs w:val="32"/>
        </w:rPr>
        <w:t>七、未尽事宜，请与成都工人疗养院办公室联系。</w:t>
      </w:r>
    </w:p>
    <w:p w:rsidR="008A5E19" w:rsidRDefault="00961DE6">
      <w:pPr>
        <w:spacing w:line="560" w:lineRule="exact"/>
        <w:rPr>
          <w:sz w:val="32"/>
          <w:szCs w:val="32"/>
        </w:rPr>
      </w:pPr>
      <w:r>
        <w:rPr>
          <w:rFonts w:hint="eastAsia"/>
          <w:sz w:val="32"/>
          <w:szCs w:val="32"/>
        </w:rPr>
        <w:t>联系人：刘</w:t>
      </w:r>
      <w:r w:rsidR="00B34CF2">
        <w:rPr>
          <w:rFonts w:hint="eastAsia"/>
          <w:sz w:val="32"/>
          <w:szCs w:val="32"/>
        </w:rPr>
        <w:t>先生</w:t>
      </w:r>
      <w:r>
        <w:rPr>
          <w:rFonts w:hint="eastAsia"/>
          <w:sz w:val="32"/>
          <w:szCs w:val="32"/>
        </w:rPr>
        <w:t xml:space="preserve"> </w:t>
      </w:r>
    </w:p>
    <w:p w:rsidR="008A5E19" w:rsidRDefault="00961DE6">
      <w:pPr>
        <w:spacing w:line="560" w:lineRule="exact"/>
        <w:rPr>
          <w:sz w:val="32"/>
          <w:szCs w:val="32"/>
        </w:rPr>
      </w:pPr>
      <w:r>
        <w:rPr>
          <w:rFonts w:hint="eastAsia"/>
          <w:sz w:val="32"/>
          <w:szCs w:val="32"/>
        </w:rPr>
        <w:t>电话：</w:t>
      </w:r>
      <w:r>
        <w:rPr>
          <w:rFonts w:hint="eastAsia"/>
          <w:sz w:val="32"/>
          <w:szCs w:val="32"/>
        </w:rPr>
        <w:t>028-83517621</w:t>
      </w:r>
      <w:r>
        <w:rPr>
          <w:sz w:val="32"/>
          <w:szCs w:val="32"/>
        </w:rPr>
        <w:t xml:space="preserve">                                  </w:t>
      </w:r>
    </w:p>
    <w:p w:rsidR="00602C5F" w:rsidRDefault="00602C5F" w:rsidP="00602C5F">
      <w:pPr>
        <w:spacing w:line="560" w:lineRule="exact"/>
        <w:ind w:right="1120"/>
        <w:jc w:val="left"/>
        <w:rPr>
          <w:sz w:val="32"/>
          <w:szCs w:val="32"/>
        </w:rPr>
      </w:pPr>
    </w:p>
    <w:p w:rsidR="00602C5F" w:rsidRDefault="00602C5F" w:rsidP="00602C5F">
      <w:pPr>
        <w:spacing w:line="560" w:lineRule="exact"/>
        <w:ind w:right="1120"/>
        <w:jc w:val="left"/>
        <w:rPr>
          <w:sz w:val="32"/>
          <w:szCs w:val="32"/>
        </w:rPr>
      </w:pPr>
    </w:p>
    <w:p w:rsidR="00602C5F" w:rsidRDefault="00602C5F" w:rsidP="00602C5F">
      <w:pPr>
        <w:spacing w:line="560" w:lineRule="exact"/>
        <w:ind w:right="1120"/>
        <w:jc w:val="left"/>
        <w:rPr>
          <w:sz w:val="32"/>
          <w:szCs w:val="32"/>
        </w:rPr>
      </w:pPr>
    </w:p>
    <w:p w:rsidR="00602C5F" w:rsidRDefault="00602C5F">
      <w:pPr>
        <w:spacing w:line="560" w:lineRule="exact"/>
        <w:jc w:val="right"/>
        <w:rPr>
          <w:sz w:val="32"/>
          <w:szCs w:val="32"/>
        </w:rPr>
      </w:pPr>
    </w:p>
    <w:p w:rsidR="008A5E19" w:rsidRDefault="00961DE6">
      <w:pPr>
        <w:spacing w:line="560" w:lineRule="exact"/>
        <w:jc w:val="right"/>
        <w:rPr>
          <w:sz w:val="32"/>
          <w:szCs w:val="32"/>
        </w:rPr>
      </w:pPr>
      <w:r>
        <w:rPr>
          <w:rFonts w:hint="eastAsia"/>
          <w:sz w:val="32"/>
          <w:szCs w:val="32"/>
        </w:rPr>
        <w:t xml:space="preserve"> </w:t>
      </w:r>
      <w:r>
        <w:rPr>
          <w:rFonts w:hint="eastAsia"/>
          <w:sz w:val="32"/>
          <w:szCs w:val="32"/>
        </w:rPr>
        <w:t>四川省总工会成都工人疗养院</w:t>
      </w:r>
    </w:p>
    <w:p w:rsidR="008A5E19" w:rsidRDefault="00961DE6">
      <w:pPr>
        <w:spacing w:line="560" w:lineRule="exact"/>
        <w:ind w:leftChars="684" w:left="1436" w:firstLineChars="1100" w:firstLine="3520"/>
        <w:rPr>
          <w:sz w:val="32"/>
          <w:szCs w:val="32"/>
        </w:rPr>
      </w:pPr>
      <w:r>
        <w:rPr>
          <w:rFonts w:hint="eastAsia"/>
          <w:sz w:val="32"/>
          <w:szCs w:val="32"/>
        </w:rPr>
        <w:t>2016</w:t>
      </w:r>
      <w:r>
        <w:rPr>
          <w:rFonts w:hint="eastAsia"/>
          <w:sz w:val="32"/>
          <w:szCs w:val="32"/>
        </w:rPr>
        <w:t>年</w:t>
      </w:r>
      <w:r>
        <w:rPr>
          <w:rFonts w:hint="eastAsia"/>
          <w:sz w:val="32"/>
          <w:szCs w:val="32"/>
        </w:rPr>
        <w:t>4</w:t>
      </w:r>
      <w:r>
        <w:rPr>
          <w:rFonts w:hint="eastAsia"/>
          <w:sz w:val="32"/>
          <w:szCs w:val="32"/>
        </w:rPr>
        <w:t>月</w:t>
      </w:r>
      <w:r w:rsidR="0032654A">
        <w:rPr>
          <w:sz w:val="32"/>
          <w:szCs w:val="32"/>
        </w:rPr>
        <w:t>28</w:t>
      </w:r>
      <w:r>
        <w:rPr>
          <w:rFonts w:hint="eastAsia"/>
          <w:sz w:val="32"/>
          <w:szCs w:val="32"/>
        </w:rPr>
        <w:t>日</w:t>
      </w:r>
    </w:p>
    <w:p w:rsidR="008A5E19" w:rsidRDefault="008A5E19">
      <w:pPr>
        <w:spacing w:line="560" w:lineRule="exact"/>
        <w:rPr>
          <w:sz w:val="32"/>
          <w:szCs w:val="32"/>
        </w:rPr>
      </w:pPr>
    </w:p>
    <w:p w:rsidR="008A5E19" w:rsidRDefault="008A5E19">
      <w:pPr>
        <w:spacing w:line="560" w:lineRule="exact"/>
        <w:rPr>
          <w:sz w:val="32"/>
          <w:szCs w:val="32"/>
        </w:rPr>
      </w:pPr>
    </w:p>
    <w:p w:rsidR="008A5E19" w:rsidRDefault="008A5E19" w:rsidP="0032654A">
      <w:pPr>
        <w:widowControl/>
        <w:jc w:val="left"/>
        <w:rPr>
          <w:sz w:val="32"/>
          <w:szCs w:val="32"/>
        </w:rPr>
      </w:pPr>
    </w:p>
    <w:sectPr w:rsidR="008A5E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2D" w:rsidRDefault="00554D2D" w:rsidP="00F41F0D">
      <w:r>
        <w:separator/>
      </w:r>
    </w:p>
  </w:endnote>
  <w:endnote w:type="continuationSeparator" w:id="0">
    <w:p w:rsidR="00554D2D" w:rsidRDefault="00554D2D" w:rsidP="00F4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2D" w:rsidRDefault="00554D2D" w:rsidP="00F41F0D">
      <w:r>
        <w:separator/>
      </w:r>
    </w:p>
  </w:footnote>
  <w:footnote w:type="continuationSeparator" w:id="0">
    <w:p w:rsidR="00554D2D" w:rsidRDefault="00554D2D" w:rsidP="00F41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62"/>
    <w:rsid w:val="000B35CA"/>
    <w:rsid w:val="000D5E27"/>
    <w:rsid w:val="001363C7"/>
    <w:rsid w:val="0032654A"/>
    <w:rsid w:val="0032663B"/>
    <w:rsid w:val="00327A8F"/>
    <w:rsid w:val="00356C1C"/>
    <w:rsid w:val="00406C0E"/>
    <w:rsid w:val="00554D2D"/>
    <w:rsid w:val="00602C5F"/>
    <w:rsid w:val="006178C5"/>
    <w:rsid w:val="0075090B"/>
    <w:rsid w:val="008478CD"/>
    <w:rsid w:val="008521CB"/>
    <w:rsid w:val="008A5E19"/>
    <w:rsid w:val="00961DE6"/>
    <w:rsid w:val="00A611FB"/>
    <w:rsid w:val="00A80662"/>
    <w:rsid w:val="00AE36F7"/>
    <w:rsid w:val="00B34CF2"/>
    <w:rsid w:val="00B52371"/>
    <w:rsid w:val="00D26872"/>
    <w:rsid w:val="00D82CB3"/>
    <w:rsid w:val="00DB397C"/>
    <w:rsid w:val="00E4759E"/>
    <w:rsid w:val="00E72542"/>
    <w:rsid w:val="00F41F0D"/>
    <w:rsid w:val="0F063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947F3A-BC52-4CBA-B2DC-6DD8074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131</Words>
  <Characters>749</Characters>
  <Application>Microsoft Office Word</Application>
  <DocSecurity>0</DocSecurity>
  <Lines>6</Lines>
  <Paragraphs>1</Paragraphs>
  <ScaleCrop>false</ScaleCrop>
  <Company>Win</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cp:revision>
  <cp:lastPrinted>2016-04-19T03:27:00Z</cp:lastPrinted>
  <dcterms:created xsi:type="dcterms:W3CDTF">2016-04-14T07:46:00Z</dcterms:created>
  <dcterms:modified xsi:type="dcterms:W3CDTF">2016-05-11T02:49:00Z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